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841"/>
        <w:gridCol w:w="2507"/>
        <w:gridCol w:w="559"/>
        <w:gridCol w:w="446"/>
        <w:gridCol w:w="701"/>
        <w:gridCol w:w="280"/>
        <w:gridCol w:w="20"/>
        <w:gridCol w:w="136"/>
        <w:gridCol w:w="699"/>
        <w:gridCol w:w="13"/>
        <w:gridCol w:w="853"/>
        <w:gridCol w:w="713"/>
        <w:gridCol w:w="596"/>
        <w:gridCol w:w="972"/>
        <w:gridCol w:w="297"/>
      </w:tblGrid>
      <w:tr w14:paraId="17365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" w:hRule="exact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  <w:vAlign w:val="top"/>
          </w:tcPr>
          <w:p w14:paraId="4DED4D31">
            <w:r>
              <w:drawing>
                <wp:inline distT="0" distB="0" distL="0" distR="0">
                  <wp:extent cx="6479540" cy="951865"/>
                  <wp:effectExtent l="0" t="0" r="0" b="635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 descr="Auto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71DB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exact"/>
        </w:trPr>
        <w:tc>
          <w:tcPr>
            <w:tcW w:w="10221" w:type="dxa"/>
            <w:gridSpan w:val="16"/>
            <w:vMerge w:val="continue"/>
            <w:shd w:val="clear" w:color="FFFFFF" w:fill="FFFFFF"/>
            <w:tcMar>
              <w:left w:w="4" w:type="dxa"/>
              <w:right w:w="4" w:type="dxa"/>
            </w:tcMar>
            <w:vAlign w:val="top"/>
          </w:tcPr>
          <w:p w14:paraId="4B977A26"/>
        </w:tc>
      </w:tr>
      <w:tr w14:paraId="2256D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" w:hRule="exact"/>
        </w:trPr>
        <w:tc>
          <w:tcPr>
            <w:tcW w:w="568" w:type="dxa"/>
          </w:tcPr>
          <w:p w14:paraId="06ECE60A"/>
        </w:tc>
        <w:tc>
          <w:tcPr>
            <w:tcW w:w="851" w:type="dxa"/>
          </w:tcPr>
          <w:p w14:paraId="239E5CD2"/>
        </w:tc>
        <w:tc>
          <w:tcPr>
            <w:tcW w:w="2559" w:type="dxa"/>
          </w:tcPr>
          <w:p w14:paraId="5A0063F8"/>
        </w:tc>
        <w:tc>
          <w:tcPr>
            <w:tcW w:w="561" w:type="dxa"/>
          </w:tcPr>
          <w:p w14:paraId="5667F97E"/>
        </w:tc>
        <w:tc>
          <w:tcPr>
            <w:tcW w:w="433" w:type="dxa"/>
          </w:tcPr>
          <w:p w14:paraId="05324EC6"/>
        </w:tc>
        <w:tc>
          <w:tcPr>
            <w:tcW w:w="703" w:type="dxa"/>
          </w:tcPr>
          <w:p w14:paraId="61B229EA"/>
        </w:tc>
        <w:tc>
          <w:tcPr>
            <w:tcW w:w="280" w:type="dxa"/>
          </w:tcPr>
          <w:p w14:paraId="0149DC61"/>
        </w:tc>
        <w:tc>
          <w:tcPr>
            <w:tcW w:w="12" w:type="dxa"/>
          </w:tcPr>
          <w:p w14:paraId="5363D480"/>
        </w:tc>
        <w:tc>
          <w:tcPr>
            <w:tcW w:w="136" w:type="dxa"/>
          </w:tcPr>
          <w:p w14:paraId="2435D811"/>
        </w:tc>
        <w:tc>
          <w:tcPr>
            <w:tcW w:w="693" w:type="dxa"/>
          </w:tcPr>
          <w:p w14:paraId="365E1655"/>
        </w:tc>
        <w:tc>
          <w:tcPr>
            <w:tcW w:w="13" w:type="dxa"/>
          </w:tcPr>
          <w:p w14:paraId="0AAA48A0"/>
        </w:tc>
        <w:tc>
          <w:tcPr>
            <w:tcW w:w="839" w:type="dxa"/>
          </w:tcPr>
          <w:p w14:paraId="20634255"/>
        </w:tc>
        <w:tc>
          <w:tcPr>
            <w:tcW w:w="720" w:type="dxa"/>
          </w:tcPr>
          <w:p w14:paraId="36A8CCD0"/>
        </w:tc>
        <w:tc>
          <w:tcPr>
            <w:tcW w:w="582" w:type="dxa"/>
          </w:tcPr>
          <w:p w14:paraId="527DE1F8"/>
        </w:tc>
        <w:tc>
          <w:tcPr>
            <w:tcW w:w="986" w:type="dxa"/>
          </w:tcPr>
          <w:p w14:paraId="2E58710B"/>
        </w:tc>
        <w:tc>
          <w:tcPr>
            <w:tcW w:w="285" w:type="dxa"/>
          </w:tcPr>
          <w:p w14:paraId="2A86C287"/>
        </w:tc>
      </w:tr>
      <w:tr w14:paraId="420BC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F166A3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0D8276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0758057"/>
        </w:tc>
        <w:tc>
          <w:tcPr>
            <w:tcW w:w="12" w:type="dxa"/>
          </w:tcPr>
          <w:p w14:paraId="712DE8E5"/>
        </w:tc>
        <w:tc>
          <w:tcPr>
            <w:tcW w:w="136" w:type="dxa"/>
          </w:tcPr>
          <w:p w14:paraId="31D2D126"/>
        </w:tc>
        <w:tc>
          <w:tcPr>
            <w:tcW w:w="693" w:type="dxa"/>
          </w:tcPr>
          <w:p w14:paraId="2F65D4E0"/>
        </w:tc>
        <w:tc>
          <w:tcPr>
            <w:tcW w:w="13" w:type="dxa"/>
          </w:tcPr>
          <w:p w14:paraId="3B3EE368"/>
        </w:tc>
        <w:tc>
          <w:tcPr>
            <w:tcW w:w="839" w:type="dxa"/>
          </w:tcPr>
          <w:p w14:paraId="09AAE1EC"/>
        </w:tc>
        <w:tc>
          <w:tcPr>
            <w:tcW w:w="720" w:type="dxa"/>
          </w:tcPr>
          <w:p w14:paraId="6848E0D8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BD5B32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14:paraId="48F54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8657EC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7F2453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60315AAE"/>
        </w:tc>
        <w:tc>
          <w:tcPr>
            <w:tcW w:w="12" w:type="dxa"/>
          </w:tcPr>
          <w:p w14:paraId="1879E0BF"/>
        </w:tc>
        <w:tc>
          <w:tcPr>
            <w:tcW w:w="136" w:type="dxa"/>
          </w:tcPr>
          <w:p w14:paraId="0420EEAF"/>
        </w:tc>
        <w:tc>
          <w:tcPr>
            <w:tcW w:w="693" w:type="dxa"/>
          </w:tcPr>
          <w:p w14:paraId="3189D31A"/>
        </w:tc>
        <w:tc>
          <w:tcPr>
            <w:tcW w:w="13" w:type="dxa"/>
          </w:tcPr>
          <w:p w14:paraId="15008A93"/>
        </w:tc>
        <w:tc>
          <w:tcPr>
            <w:tcW w:w="839" w:type="dxa"/>
          </w:tcPr>
          <w:p w14:paraId="6FEE5106"/>
        </w:tc>
        <w:tc>
          <w:tcPr>
            <w:tcW w:w="720" w:type="dxa"/>
          </w:tcPr>
          <w:p w14:paraId="1B897B72"/>
        </w:tc>
        <w:tc>
          <w:tcPr>
            <w:tcW w:w="582" w:type="dxa"/>
          </w:tcPr>
          <w:p w14:paraId="5C187FC3"/>
        </w:tc>
        <w:tc>
          <w:tcPr>
            <w:tcW w:w="986" w:type="dxa"/>
          </w:tcPr>
          <w:p w14:paraId="1D876BAB"/>
        </w:tc>
        <w:tc>
          <w:tcPr>
            <w:tcW w:w="285" w:type="dxa"/>
          </w:tcPr>
          <w:p w14:paraId="20963A54"/>
        </w:tc>
      </w:tr>
      <w:tr w14:paraId="2B029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75B3D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1C016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AŞI ENJEKTÖTÜ (1CC TEK KULLANIMLIK BCG/PPC) ALIMI</w:t>
            </w:r>
            <w:bookmarkEnd w:id="0"/>
          </w:p>
        </w:tc>
      </w:tr>
      <w:tr w14:paraId="064C7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 w:hRule="exact"/>
        </w:trPr>
        <w:tc>
          <w:tcPr>
            <w:tcW w:w="568" w:type="dxa"/>
          </w:tcPr>
          <w:p w14:paraId="53E13B38"/>
        </w:tc>
        <w:tc>
          <w:tcPr>
            <w:tcW w:w="851" w:type="dxa"/>
          </w:tcPr>
          <w:p w14:paraId="1D75EF8E"/>
        </w:tc>
        <w:tc>
          <w:tcPr>
            <w:tcW w:w="8803" w:type="dxa"/>
            <w:gridSpan w:val="14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BC5E3A"/>
        </w:tc>
      </w:tr>
      <w:tr w14:paraId="7BE74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exact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D46C7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083CC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72281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02393F"/>
        </w:tc>
      </w:tr>
      <w:tr w14:paraId="1B50C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 w:hRule="exact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64F1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14:paraId="57E85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</w:trPr>
        <w:tc>
          <w:tcPr>
            <w:tcW w:w="10221" w:type="dxa"/>
            <w:gridSpan w:val="16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A4DD96"/>
        </w:tc>
      </w:tr>
      <w:tr w14:paraId="221A2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68" w:type="dxa"/>
          </w:tcPr>
          <w:p w14:paraId="6765678C"/>
        </w:tc>
        <w:tc>
          <w:tcPr>
            <w:tcW w:w="851" w:type="dxa"/>
          </w:tcPr>
          <w:p w14:paraId="25CE5306"/>
        </w:tc>
        <w:tc>
          <w:tcPr>
            <w:tcW w:w="2559" w:type="dxa"/>
          </w:tcPr>
          <w:p w14:paraId="19A400F5"/>
        </w:tc>
        <w:tc>
          <w:tcPr>
            <w:tcW w:w="561" w:type="dxa"/>
          </w:tcPr>
          <w:p w14:paraId="5E4E680A"/>
        </w:tc>
        <w:tc>
          <w:tcPr>
            <w:tcW w:w="433" w:type="dxa"/>
          </w:tcPr>
          <w:p w14:paraId="395920F2"/>
        </w:tc>
        <w:tc>
          <w:tcPr>
            <w:tcW w:w="703" w:type="dxa"/>
          </w:tcPr>
          <w:p w14:paraId="587EF4F5"/>
        </w:tc>
        <w:tc>
          <w:tcPr>
            <w:tcW w:w="280" w:type="dxa"/>
          </w:tcPr>
          <w:p w14:paraId="082DBDE5"/>
        </w:tc>
        <w:tc>
          <w:tcPr>
            <w:tcW w:w="12" w:type="dxa"/>
          </w:tcPr>
          <w:p w14:paraId="4EF9B16B"/>
        </w:tc>
        <w:tc>
          <w:tcPr>
            <w:tcW w:w="136" w:type="dxa"/>
          </w:tcPr>
          <w:p w14:paraId="09E1E566"/>
        </w:tc>
        <w:tc>
          <w:tcPr>
            <w:tcW w:w="693" w:type="dxa"/>
          </w:tcPr>
          <w:p w14:paraId="21BC362D"/>
        </w:tc>
        <w:tc>
          <w:tcPr>
            <w:tcW w:w="13" w:type="dxa"/>
          </w:tcPr>
          <w:p w14:paraId="2D808C9C"/>
        </w:tc>
        <w:tc>
          <w:tcPr>
            <w:tcW w:w="839" w:type="dxa"/>
          </w:tcPr>
          <w:p w14:paraId="45DC8E00"/>
        </w:tc>
        <w:tc>
          <w:tcPr>
            <w:tcW w:w="720" w:type="dxa"/>
          </w:tcPr>
          <w:p w14:paraId="5863C910"/>
        </w:tc>
        <w:tc>
          <w:tcPr>
            <w:tcW w:w="582" w:type="dxa"/>
          </w:tcPr>
          <w:p w14:paraId="06C96B30"/>
        </w:tc>
        <w:tc>
          <w:tcPr>
            <w:tcW w:w="986" w:type="dxa"/>
          </w:tcPr>
          <w:p w14:paraId="2CFA5027"/>
        </w:tc>
        <w:tc>
          <w:tcPr>
            <w:tcW w:w="285" w:type="dxa"/>
          </w:tcPr>
          <w:p w14:paraId="065BF259"/>
        </w:tc>
      </w:tr>
      <w:tr w14:paraId="4C761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" w:hRule="exact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B5E77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ENJEKTÖTÜ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(1CC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KULLANIMLIK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BCG/PPC)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55ED81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14:paraId="69FB8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" w:hRule="exact"/>
        </w:trPr>
        <w:tc>
          <w:tcPr>
            <w:tcW w:w="568" w:type="dxa"/>
          </w:tcPr>
          <w:p w14:paraId="77C0A8B4"/>
        </w:tc>
        <w:tc>
          <w:tcPr>
            <w:tcW w:w="851" w:type="dxa"/>
          </w:tcPr>
          <w:p w14:paraId="3EE285BC"/>
        </w:tc>
        <w:tc>
          <w:tcPr>
            <w:tcW w:w="2559" w:type="dxa"/>
          </w:tcPr>
          <w:p w14:paraId="5287BC0C"/>
        </w:tc>
        <w:tc>
          <w:tcPr>
            <w:tcW w:w="561" w:type="dxa"/>
          </w:tcPr>
          <w:p w14:paraId="4FE3D703"/>
        </w:tc>
        <w:tc>
          <w:tcPr>
            <w:tcW w:w="433" w:type="dxa"/>
          </w:tcPr>
          <w:p w14:paraId="65EE98D9"/>
        </w:tc>
        <w:tc>
          <w:tcPr>
            <w:tcW w:w="703" w:type="dxa"/>
          </w:tcPr>
          <w:p w14:paraId="3E03BA9F"/>
        </w:tc>
        <w:tc>
          <w:tcPr>
            <w:tcW w:w="280" w:type="dxa"/>
          </w:tcPr>
          <w:p w14:paraId="0EB82A13"/>
        </w:tc>
        <w:tc>
          <w:tcPr>
            <w:tcW w:w="12" w:type="dxa"/>
          </w:tcPr>
          <w:p w14:paraId="44DEE729"/>
        </w:tc>
        <w:tc>
          <w:tcPr>
            <w:tcW w:w="136" w:type="dxa"/>
          </w:tcPr>
          <w:p w14:paraId="2C0B09F0"/>
        </w:tc>
        <w:tc>
          <w:tcPr>
            <w:tcW w:w="693" w:type="dxa"/>
          </w:tcPr>
          <w:p w14:paraId="10C4E446"/>
        </w:tc>
        <w:tc>
          <w:tcPr>
            <w:tcW w:w="13" w:type="dxa"/>
          </w:tcPr>
          <w:p w14:paraId="7F58AECD"/>
        </w:tc>
        <w:tc>
          <w:tcPr>
            <w:tcW w:w="839" w:type="dxa"/>
          </w:tcPr>
          <w:p w14:paraId="7CDDB9FA"/>
        </w:tc>
        <w:tc>
          <w:tcPr>
            <w:tcW w:w="720" w:type="dxa"/>
          </w:tcPr>
          <w:p w14:paraId="0B6798E2"/>
        </w:tc>
        <w:tc>
          <w:tcPr>
            <w:tcW w:w="582" w:type="dxa"/>
          </w:tcPr>
          <w:p w14:paraId="69FC5919"/>
        </w:tc>
        <w:tc>
          <w:tcPr>
            <w:tcW w:w="986" w:type="dxa"/>
          </w:tcPr>
          <w:p w14:paraId="763654A1"/>
        </w:tc>
        <w:tc>
          <w:tcPr>
            <w:tcW w:w="285" w:type="dxa"/>
          </w:tcPr>
          <w:p w14:paraId="161428BC"/>
        </w:tc>
      </w:tr>
      <w:tr w14:paraId="3F5B8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568" w:type="dxa"/>
          </w:tcPr>
          <w:p w14:paraId="1A8DE742"/>
        </w:tc>
        <w:tc>
          <w:tcPr>
            <w:tcW w:w="851" w:type="dxa"/>
          </w:tcPr>
          <w:p w14:paraId="74E4F4F8"/>
        </w:tc>
        <w:tc>
          <w:tcPr>
            <w:tcW w:w="2559" w:type="dxa"/>
          </w:tcPr>
          <w:p w14:paraId="15E5E95D"/>
        </w:tc>
        <w:tc>
          <w:tcPr>
            <w:tcW w:w="561" w:type="dxa"/>
          </w:tcPr>
          <w:p w14:paraId="671F592E"/>
        </w:tc>
        <w:tc>
          <w:tcPr>
            <w:tcW w:w="433" w:type="dxa"/>
          </w:tcPr>
          <w:p w14:paraId="6BFD92C7"/>
        </w:tc>
        <w:tc>
          <w:tcPr>
            <w:tcW w:w="703" w:type="dxa"/>
          </w:tcPr>
          <w:p w14:paraId="619BCA8D"/>
        </w:tc>
        <w:tc>
          <w:tcPr>
            <w:tcW w:w="280" w:type="dxa"/>
          </w:tcPr>
          <w:p w14:paraId="432AFC93"/>
        </w:tc>
        <w:tc>
          <w:tcPr>
            <w:tcW w:w="12" w:type="dxa"/>
          </w:tcPr>
          <w:p w14:paraId="2CAA3114"/>
        </w:tc>
        <w:tc>
          <w:tcPr>
            <w:tcW w:w="136" w:type="dxa"/>
          </w:tcPr>
          <w:p w14:paraId="00B21BCE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A82A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61993F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14:paraId="300A5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68" w:type="dxa"/>
          </w:tcPr>
          <w:p w14:paraId="54882228"/>
        </w:tc>
        <w:tc>
          <w:tcPr>
            <w:tcW w:w="851" w:type="dxa"/>
          </w:tcPr>
          <w:p w14:paraId="6D59DC5D"/>
        </w:tc>
        <w:tc>
          <w:tcPr>
            <w:tcW w:w="2559" w:type="dxa"/>
          </w:tcPr>
          <w:p w14:paraId="497627E2"/>
        </w:tc>
        <w:tc>
          <w:tcPr>
            <w:tcW w:w="561" w:type="dxa"/>
          </w:tcPr>
          <w:p w14:paraId="2B3105E0"/>
        </w:tc>
        <w:tc>
          <w:tcPr>
            <w:tcW w:w="433" w:type="dxa"/>
          </w:tcPr>
          <w:p w14:paraId="5FABE43A"/>
        </w:tc>
        <w:tc>
          <w:tcPr>
            <w:tcW w:w="703" w:type="dxa"/>
          </w:tcPr>
          <w:p w14:paraId="30FBCA13"/>
        </w:tc>
        <w:tc>
          <w:tcPr>
            <w:tcW w:w="280" w:type="dxa"/>
          </w:tcPr>
          <w:p w14:paraId="1A5D0198"/>
        </w:tc>
        <w:tc>
          <w:tcPr>
            <w:tcW w:w="12" w:type="dxa"/>
          </w:tcPr>
          <w:p w14:paraId="274F08A7"/>
        </w:tc>
        <w:tc>
          <w:tcPr>
            <w:tcW w:w="136" w:type="dxa"/>
          </w:tcPr>
          <w:p w14:paraId="5D03A8A7"/>
        </w:tc>
        <w:tc>
          <w:tcPr>
            <w:tcW w:w="693" w:type="dxa"/>
          </w:tcPr>
          <w:p w14:paraId="20756005"/>
        </w:tc>
        <w:tc>
          <w:tcPr>
            <w:tcW w:w="13" w:type="dxa"/>
          </w:tcPr>
          <w:p w14:paraId="2EAD6A91"/>
        </w:tc>
        <w:tc>
          <w:tcPr>
            <w:tcW w:w="839" w:type="dxa"/>
          </w:tcPr>
          <w:p w14:paraId="7A0B76A4"/>
        </w:tc>
        <w:tc>
          <w:tcPr>
            <w:tcW w:w="720" w:type="dxa"/>
          </w:tcPr>
          <w:p w14:paraId="49C23F97"/>
        </w:tc>
        <w:tc>
          <w:tcPr>
            <w:tcW w:w="582" w:type="dxa"/>
          </w:tcPr>
          <w:p w14:paraId="016AF9A7"/>
        </w:tc>
        <w:tc>
          <w:tcPr>
            <w:tcW w:w="986" w:type="dxa"/>
          </w:tcPr>
          <w:p w14:paraId="04B285EE"/>
        </w:tc>
        <w:tc>
          <w:tcPr>
            <w:tcW w:w="285" w:type="dxa"/>
          </w:tcPr>
          <w:p w14:paraId="0E5AA956"/>
        </w:tc>
      </w:tr>
      <w:tr w14:paraId="2161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0221" w:type="dxa"/>
            <w:gridSpan w:val="1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0CEAED"/>
        </w:tc>
      </w:tr>
      <w:tr w14:paraId="78F52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" w:hRule="exact"/>
        </w:trPr>
        <w:tc>
          <w:tcPr>
            <w:tcW w:w="568" w:type="dxa"/>
          </w:tcPr>
          <w:p w14:paraId="099DDD5D"/>
        </w:tc>
        <w:tc>
          <w:tcPr>
            <w:tcW w:w="851" w:type="dxa"/>
          </w:tcPr>
          <w:p w14:paraId="76BE696E"/>
        </w:tc>
        <w:tc>
          <w:tcPr>
            <w:tcW w:w="2559" w:type="dxa"/>
          </w:tcPr>
          <w:p w14:paraId="195975A0"/>
        </w:tc>
        <w:tc>
          <w:tcPr>
            <w:tcW w:w="561" w:type="dxa"/>
          </w:tcPr>
          <w:p w14:paraId="0D17B0CD"/>
        </w:tc>
        <w:tc>
          <w:tcPr>
            <w:tcW w:w="433" w:type="dxa"/>
          </w:tcPr>
          <w:p w14:paraId="06A4A245"/>
        </w:tc>
        <w:tc>
          <w:tcPr>
            <w:tcW w:w="703" w:type="dxa"/>
          </w:tcPr>
          <w:p w14:paraId="3405077A"/>
        </w:tc>
        <w:tc>
          <w:tcPr>
            <w:tcW w:w="280" w:type="dxa"/>
          </w:tcPr>
          <w:p w14:paraId="72972F8B"/>
        </w:tc>
        <w:tc>
          <w:tcPr>
            <w:tcW w:w="12" w:type="dxa"/>
          </w:tcPr>
          <w:p w14:paraId="347C9526"/>
        </w:tc>
        <w:tc>
          <w:tcPr>
            <w:tcW w:w="136" w:type="dxa"/>
          </w:tcPr>
          <w:p w14:paraId="0C1C097E"/>
        </w:tc>
        <w:tc>
          <w:tcPr>
            <w:tcW w:w="693" w:type="dxa"/>
          </w:tcPr>
          <w:p w14:paraId="3F3B55D5"/>
        </w:tc>
        <w:tc>
          <w:tcPr>
            <w:tcW w:w="13" w:type="dxa"/>
          </w:tcPr>
          <w:p w14:paraId="5A9C2267"/>
        </w:tc>
        <w:tc>
          <w:tcPr>
            <w:tcW w:w="839" w:type="dxa"/>
          </w:tcPr>
          <w:p w14:paraId="7F3D9770"/>
        </w:tc>
        <w:tc>
          <w:tcPr>
            <w:tcW w:w="720" w:type="dxa"/>
          </w:tcPr>
          <w:p w14:paraId="3F7589FE"/>
        </w:tc>
        <w:tc>
          <w:tcPr>
            <w:tcW w:w="582" w:type="dxa"/>
          </w:tcPr>
          <w:p w14:paraId="4352711F"/>
        </w:tc>
        <w:tc>
          <w:tcPr>
            <w:tcW w:w="986" w:type="dxa"/>
          </w:tcPr>
          <w:p w14:paraId="5724B6D8"/>
        </w:tc>
        <w:tc>
          <w:tcPr>
            <w:tcW w:w="285" w:type="dxa"/>
          </w:tcPr>
          <w:p w14:paraId="5ECA36C0"/>
        </w:tc>
      </w:tr>
      <w:tr w14:paraId="687A7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exact"/>
        </w:trPr>
        <w:tc>
          <w:tcPr>
            <w:tcW w:w="7652" w:type="dxa"/>
            <w:gridSpan w:val="1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015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328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14:paraId="287F4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 w:hRule="exact"/>
        </w:trPr>
        <w:tc>
          <w:tcPr>
            <w:tcW w:w="3990" w:type="dxa"/>
            <w:gridSpan w:val="3"/>
            <w:tcBorders>
              <w:left w:val="single" w:color="000000" w:sz="8" w:space="0"/>
              <w:bottom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46CB79"/>
        </w:tc>
        <w:tc>
          <w:tcPr>
            <w:tcW w:w="100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1FE1D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82DCBC"/>
        </w:tc>
        <w:tc>
          <w:tcPr>
            <w:tcW w:w="2587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93DAE"/>
        </w:tc>
      </w:tr>
      <w:tr w14:paraId="4459C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DDD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0D1A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921215A"/>
        </w:tc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4BB3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7B1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D1E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A0F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70D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14:paraId="45C52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exact"/>
        </w:trPr>
        <w:tc>
          <w:tcPr>
            <w:tcW w:w="5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BC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78BC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AŞI ENJEKTÖRÜ 1CC TEK KULLANIMLIK ( BCG/PPD )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E422B7"/>
        </w:tc>
        <w:tc>
          <w:tcPr>
            <w:tcW w:w="10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9F25B"/>
        </w:tc>
        <w:tc>
          <w:tcPr>
            <w:tcW w:w="841" w:type="dxa"/>
            <w:gridSpan w:val="2"/>
            <w:tcBorders>
              <w:top w:val="single" w:color="000000" w:sz="8" w:space="0"/>
              <w:bottom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7973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8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488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C640E"/>
        </w:tc>
        <w:tc>
          <w:tcPr>
            <w:tcW w:w="12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B5F69"/>
        </w:tc>
      </w:tr>
      <w:tr w14:paraId="6D68B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8956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EA009D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4052E8"/>
        </w:tc>
      </w:tr>
      <w:tr w14:paraId="4B3B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68" w:type="dxa"/>
          </w:tcPr>
          <w:p w14:paraId="053A9328"/>
        </w:tc>
        <w:tc>
          <w:tcPr>
            <w:tcW w:w="851" w:type="dxa"/>
          </w:tcPr>
          <w:p w14:paraId="664A42E1"/>
        </w:tc>
        <w:tc>
          <w:tcPr>
            <w:tcW w:w="2559" w:type="dxa"/>
          </w:tcPr>
          <w:p w14:paraId="35589136"/>
        </w:tc>
        <w:tc>
          <w:tcPr>
            <w:tcW w:w="561" w:type="dxa"/>
          </w:tcPr>
          <w:p w14:paraId="760C9912"/>
        </w:tc>
        <w:tc>
          <w:tcPr>
            <w:tcW w:w="433" w:type="dxa"/>
          </w:tcPr>
          <w:p w14:paraId="7832A2CD"/>
        </w:tc>
        <w:tc>
          <w:tcPr>
            <w:tcW w:w="703" w:type="dxa"/>
          </w:tcPr>
          <w:p w14:paraId="2CE50D4C"/>
        </w:tc>
        <w:tc>
          <w:tcPr>
            <w:tcW w:w="280" w:type="dxa"/>
          </w:tcPr>
          <w:p w14:paraId="7CF3E86E"/>
        </w:tc>
        <w:tc>
          <w:tcPr>
            <w:tcW w:w="12" w:type="dxa"/>
          </w:tcPr>
          <w:p w14:paraId="6E484ADF"/>
        </w:tc>
        <w:tc>
          <w:tcPr>
            <w:tcW w:w="136" w:type="dxa"/>
          </w:tcPr>
          <w:p w14:paraId="2E564C75"/>
        </w:tc>
        <w:tc>
          <w:tcPr>
            <w:tcW w:w="693" w:type="dxa"/>
          </w:tcPr>
          <w:p w14:paraId="3612F104"/>
        </w:tc>
        <w:tc>
          <w:tcPr>
            <w:tcW w:w="13" w:type="dxa"/>
          </w:tcPr>
          <w:p w14:paraId="0C182748"/>
        </w:tc>
        <w:tc>
          <w:tcPr>
            <w:tcW w:w="839" w:type="dxa"/>
          </w:tcPr>
          <w:p w14:paraId="35DF8336"/>
        </w:tc>
        <w:tc>
          <w:tcPr>
            <w:tcW w:w="720" w:type="dxa"/>
          </w:tcPr>
          <w:p w14:paraId="32280BBF"/>
        </w:tc>
        <w:tc>
          <w:tcPr>
            <w:tcW w:w="582" w:type="dxa"/>
          </w:tcPr>
          <w:p w14:paraId="4AB4134C"/>
        </w:tc>
        <w:tc>
          <w:tcPr>
            <w:tcW w:w="986" w:type="dxa"/>
          </w:tcPr>
          <w:p w14:paraId="7546B30C"/>
        </w:tc>
        <w:tc>
          <w:tcPr>
            <w:tcW w:w="285" w:type="dxa"/>
          </w:tcPr>
          <w:p w14:paraId="15FDDFEA"/>
        </w:tc>
      </w:tr>
      <w:tr w14:paraId="20281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68" w:type="dxa"/>
          </w:tcPr>
          <w:p w14:paraId="23E32388"/>
        </w:tc>
        <w:tc>
          <w:tcPr>
            <w:tcW w:w="851" w:type="dxa"/>
          </w:tcPr>
          <w:p w14:paraId="1ABEF864"/>
        </w:tc>
        <w:tc>
          <w:tcPr>
            <w:tcW w:w="2559" w:type="dxa"/>
          </w:tcPr>
          <w:p w14:paraId="45C04681"/>
        </w:tc>
        <w:tc>
          <w:tcPr>
            <w:tcW w:w="561" w:type="dxa"/>
          </w:tcPr>
          <w:p w14:paraId="72860BB3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6001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D51F8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52918B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54DA407B"/>
        </w:tc>
      </w:tr>
      <w:tr w14:paraId="3437C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" w:hRule="exact"/>
        </w:trPr>
        <w:tc>
          <w:tcPr>
            <w:tcW w:w="568" w:type="dxa"/>
          </w:tcPr>
          <w:p w14:paraId="6B219FF5"/>
        </w:tc>
        <w:tc>
          <w:tcPr>
            <w:tcW w:w="851" w:type="dxa"/>
          </w:tcPr>
          <w:p w14:paraId="3D0A0319"/>
        </w:tc>
        <w:tc>
          <w:tcPr>
            <w:tcW w:w="2559" w:type="dxa"/>
          </w:tcPr>
          <w:p w14:paraId="61C96F52"/>
        </w:tc>
        <w:tc>
          <w:tcPr>
            <w:tcW w:w="561" w:type="dxa"/>
          </w:tcPr>
          <w:p w14:paraId="45BFB996"/>
        </w:tc>
        <w:tc>
          <w:tcPr>
            <w:tcW w:w="433" w:type="dxa"/>
          </w:tcPr>
          <w:p w14:paraId="18A7E140"/>
        </w:tc>
        <w:tc>
          <w:tcPr>
            <w:tcW w:w="703" w:type="dxa"/>
          </w:tcPr>
          <w:p w14:paraId="6E5EAC01"/>
        </w:tc>
        <w:tc>
          <w:tcPr>
            <w:tcW w:w="280" w:type="dxa"/>
          </w:tcPr>
          <w:p w14:paraId="5CD48200"/>
        </w:tc>
        <w:tc>
          <w:tcPr>
            <w:tcW w:w="12" w:type="dxa"/>
          </w:tcPr>
          <w:p w14:paraId="3A87C7C1"/>
        </w:tc>
        <w:tc>
          <w:tcPr>
            <w:tcW w:w="136" w:type="dxa"/>
          </w:tcPr>
          <w:p w14:paraId="3AD638D1"/>
        </w:tc>
        <w:tc>
          <w:tcPr>
            <w:tcW w:w="693" w:type="dxa"/>
          </w:tcPr>
          <w:p w14:paraId="5F7BC7EE"/>
        </w:tc>
        <w:tc>
          <w:tcPr>
            <w:tcW w:w="13" w:type="dxa"/>
          </w:tcPr>
          <w:p w14:paraId="7D0D7E03"/>
        </w:tc>
        <w:tc>
          <w:tcPr>
            <w:tcW w:w="839" w:type="dxa"/>
          </w:tcPr>
          <w:p w14:paraId="2398B779"/>
        </w:tc>
        <w:tc>
          <w:tcPr>
            <w:tcW w:w="720" w:type="dxa"/>
          </w:tcPr>
          <w:p w14:paraId="49903369"/>
        </w:tc>
        <w:tc>
          <w:tcPr>
            <w:tcW w:w="582" w:type="dxa"/>
          </w:tcPr>
          <w:p w14:paraId="21689669"/>
        </w:tc>
        <w:tc>
          <w:tcPr>
            <w:tcW w:w="986" w:type="dxa"/>
          </w:tcPr>
          <w:p w14:paraId="3DEA6A57"/>
        </w:tc>
        <w:tc>
          <w:tcPr>
            <w:tcW w:w="285" w:type="dxa"/>
          </w:tcPr>
          <w:p w14:paraId="4D8DEAF3"/>
        </w:tc>
      </w:tr>
      <w:tr w14:paraId="4D4F6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6" w:hRule="exact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F266B6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462A144C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0DA86527">
            <w:pPr>
              <w:spacing w:after="0" w:line="240" w:lineRule="auto"/>
              <w:jc w:val="left"/>
              <w:rPr>
                <w:sz w:val="16"/>
                <w:szCs w:val="16"/>
              </w:rPr>
            </w:pPr>
          </w:p>
          <w:p w14:paraId="0AB07650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126CC58D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03673F48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5E5B4389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4179145A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22A257C5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3205241F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25CC3C25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49B03652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64E46D04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3E1EABFB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14:paraId="4438A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D8A9CA"/>
        </w:tc>
      </w:tr>
      <w:tr w14:paraId="5D2BC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exact"/>
        </w:trPr>
        <w:tc>
          <w:tcPr>
            <w:tcW w:w="568" w:type="dxa"/>
          </w:tcPr>
          <w:p w14:paraId="61A9E03B"/>
        </w:tc>
        <w:tc>
          <w:tcPr>
            <w:tcW w:w="851" w:type="dxa"/>
          </w:tcPr>
          <w:p w14:paraId="55EED017"/>
        </w:tc>
        <w:tc>
          <w:tcPr>
            <w:tcW w:w="2559" w:type="dxa"/>
          </w:tcPr>
          <w:p w14:paraId="59E11D3B"/>
        </w:tc>
        <w:tc>
          <w:tcPr>
            <w:tcW w:w="561" w:type="dxa"/>
          </w:tcPr>
          <w:p w14:paraId="6D5F9BB8"/>
        </w:tc>
        <w:tc>
          <w:tcPr>
            <w:tcW w:w="433" w:type="dxa"/>
          </w:tcPr>
          <w:p w14:paraId="755F3D27"/>
        </w:tc>
        <w:tc>
          <w:tcPr>
            <w:tcW w:w="703" w:type="dxa"/>
          </w:tcPr>
          <w:p w14:paraId="3BC831DF"/>
        </w:tc>
        <w:tc>
          <w:tcPr>
            <w:tcW w:w="280" w:type="dxa"/>
          </w:tcPr>
          <w:p w14:paraId="50149931"/>
        </w:tc>
        <w:tc>
          <w:tcPr>
            <w:tcW w:w="12" w:type="dxa"/>
          </w:tcPr>
          <w:p w14:paraId="764EA2DB"/>
        </w:tc>
        <w:tc>
          <w:tcPr>
            <w:tcW w:w="136" w:type="dxa"/>
          </w:tcPr>
          <w:p w14:paraId="626F707C"/>
        </w:tc>
        <w:tc>
          <w:tcPr>
            <w:tcW w:w="693" w:type="dxa"/>
          </w:tcPr>
          <w:p w14:paraId="0CA1C7D5"/>
        </w:tc>
        <w:tc>
          <w:tcPr>
            <w:tcW w:w="13" w:type="dxa"/>
          </w:tcPr>
          <w:p w14:paraId="2788F70D"/>
        </w:tc>
        <w:tc>
          <w:tcPr>
            <w:tcW w:w="839" w:type="dxa"/>
          </w:tcPr>
          <w:p w14:paraId="60415DCB"/>
        </w:tc>
        <w:tc>
          <w:tcPr>
            <w:tcW w:w="720" w:type="dxa"/>
          </w:tcPr>
          <w:p w14:paraId="69C97321"/>
        </w:tc>
        <w:tc>
          <w:tcPr>
            <w:tcW w:w="582" w:type="dxa"/>
          </w:tcPr>
          <w:p w14:paraId="4A1AEE5D"/>
        </w:tc>
        <w:tc>
          <w:tcPr>
            <w:tcW w:w="986" w:type="dxa"/>
          </w:tcPr>
          <w:p w14:paraId="45007818"/>
        </w:tc>
        <w:tc>
          <w:tcPr>
            <w:tcW w:w="285" w:type="dxa"/>
          </w:tcPr>
          <w:p w14:paraId="5935679C"/>
        </w:tc>
      </w:tr>
      <w:tr w14:paraId="5CF75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6110" w:type="dxa"/>
            <w:gridSpan w:val="9"/>
            <w:vMerge w:val="restart"/>
            <w:tcBorders>
              <w:top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976BC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D711935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25CF3329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7530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14:paraId="4E800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" w:hRule="exact"/>
        </w:trPr>
        <w:tc>
          <w:tcPr>
            <w:tcW w:w="6110" w:type="dxa"/>
            <w:gridSpan w:val="9"/>
            <w:vMerge w:val="continue"/>
            <w:tcBorders>
              <w:top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E7AD74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F353FD"/>
        </w:tc>
      </w:tr>
    </w:tbl>
    <w:p w14:paraId="68B888A7"/>
    <w:sectPr>
      <w:pgSz w:w="11907" w:h="16840"/>
      <w:pgMar w:top="1134" w:right="567" w:bottom="54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D31453"/>
    <w:rsid w:val="00E209E2"/>
    <w:rsid w:val="3052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2025-10-30T11:53:02Z</dcterms:created>
  <dc:creator>FastReport.NET</dc:creator>
  <cp:lastModifiedBy>ilsag227</cp:lastModifiedBy>
  <dcterms:modified xsi:type="dcterms:W3CDTF">2025-10-30T11:54:27Z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1055-12.2.0.22549</vt:lpwstr>
  </property>
  <property fmtid="{D5CDD505-2E9C-101B-9397-08002B2CF9AE}" pid="3" name="ICV">
    <vt:lpwstr>A31FBBA040A44CD8A62AE3AB6C43D8DD_13</vt:lpwstr>
  </property>
</Properties>
</file>